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BB0381">
      <w:pPr>
        <w:spacing w:after="0" w:line="240" w:lineRule="auto"/>
        <w:jc w:val="center"/>
        <w:rPr>
          <w:rFonts w:asciiTheme="minorHAnsi" w:hAnsiTheme="minorHAnsi" w:cs="Segoe UI"/>
          <w:b/>
          <w:sz w:val="28"/>
          <w:szCs w:val="28"/>
        </w:rPr>
      </w:pPr>
    </w:p>
    <w:p w:rsidR="002A0844" w:rsidRDefault="002A0844" w:rsidP="00BB0381">
      <w:pPr>
        <w:spacing w:after="0" w:line="240" w:lineRule="atLeast"/>
        <w:ind w:firstLine="709"/>
        <w:jc w:val="center"/>
        <w:rPr>
          <w:rFonts w:asciiTheme="minorHAnsi" w:hAnsiTheme="minorHAnsi" w:cs="Segoe UI"/>
          <w:sz w:val="27"/>
          <w:szCs w:val="27"/>
        </w:rPr>
      </w:pPr>
    </w:p>
    <w:p w:rsidR="00A145A9" w:rsidRPr="00A145A9" w:rsidRDefault="00A145A9" w:rsidP="00247DAA">
      <w:pPr>
        <w:spacing w:after="0"/>
        <w:ind w:firstLine="720"/>
        <w:jc w:val="center"/>
        <w:rPr>
          <w:b/>
          <w:sz w:val="28"/>
          <w:szCs w:val="28"/>
        </w:rPr>
      </w:pPr>
      <w:r w:rsidRPr="00A145A9">
        <w:rPr>
          <w:b/>
          <w:sz w:val="28"/>
          <w:szCs w:val="28"/>
        </w:rPr>
        <w:t>С начала 2018 года больше всего нарушений земельного законодательства выявлено Щелковским отделом подмосковного Росреестра</w:t>
      </w:r>
    </w:p>
    <w:p w:rsidR="00A145A9" w:rsidRPr="00A145A9" w:rsidRDefault="00A145A9" w:rsidP="00A145A9">
      <w:pPr>
        <w:spacing w:after="0"/>
        <w:ind w:firstLine="720"/>
        <w:jc w:val="both"/>
        <w:rPr>
          <w:b/>
          <w:sz w:val="28"/>
          <w:szCs w:val="28"/>
        </w:rPr>
      </w:pPr>
    </w:p>
    <w:p w:rsidR="00A145A9" w:rsidRPr="00A145A9" w:rsidRDefault="00A145A9" w:rsidP="00A145A9">
      <w:pPr>
        <w:spacing w:after="0"/>
        <w:ind w:firstLine="720"/>
        <w:jc w:val="both"/>
        <w:rPr>
          <w:sz w:val="28"/>
          <w:szCs w:val="28"/>
        </w:rPr>
      </w:pPr>
      <w:r w:rsidRPr="00A145A9">
        <w:rPr>
          <w:sz w:val="28"/>
          <w:szCs w:val="28"/>
        </w:rPr>
        <w:t xml:space="preserve">Управление Росреестра по Московской области (Управление) подводит промежуточные итоги эффективности осуществления территориальными отделами государственного земельного надзора. По итогам работы с начала 2018 года рейтинг эффективности возглавляет Щелковский отдел, на втором месте межмуниципальный отдел по городу Королев и Мытищинскому району. Замыкает тройку лидеров рейтинга эффективности межмуниципальный отдел по Орехово-Зуевскому и </w:t>
      </w:r>
      <w:proofErr w:type="gramStart"/>
      <w:r w:rsidRPr="00A145A9">
        <w:rPr>
          <w:sz w:val="28"/>
          <w:szCs w:val="28"/>
        </w:rPr>
        <w:t>Павлово-Посадскому</w:t>
      </w:r>
      <w:proofErr w:type="gramEnd"/>
      <w:r w:rsidRPr="00A145A9">
        <w:rPr>
          <w:sz w:val="28"/>
          <w:szCs w:val="28"/>
        </w:rPr>
        <w:t xml:space="preserve"> районам. </w:t>
      </w:r>
    </w:p>
    <w:p w:rsidR="00A145A9" w:rsidRPr="00A145A9" w:rsidRDefault="00A145A9" w:rsidP="00A145A9">
      <w:pPr>
        <w:spacing w:after="0"/>
        <w:ind w:firstLine="720"/>
        <w:jc w:val="both"/>
        <w:rPr>
          <w:sz w:val="28"/>
          <w:szCs w:val="28"/>
        </w:rPr>
      </w:pPr>
      <w:r w:rsidRPr="00A145A9">
        <w:rPr>
          <w:sz w:val="28"/>
          <w:szCs w:val="28"/>
        </w:rPr>
        <w:t xml:space="preserve">В ходе проверок и административных обследований сотрудниками указанных отделов выявлено почти триста нарушений земельного законодательства, 160 из </w:t>
      </w:r>
      <w:r w:rsidR="001F0F1C">
        <w:rPr>
          <w:sz w:val="28"/>
          <w:szCs w:val="28"/>
        </w:rPr>
        <w:t xml:space="preserve">них </w:t>
      </w:r>
      <w:r w:rsidRPr="00A145A9">
        <w:rPr>
          <w:sz w:val="28"/>
          <w:szCs w:val="28"/>
        </w:rPr>
        <w:t>приходится на Щелковский отдел.</w:t>
      </w:r>
    </w:p>
    <w:p w:rsidR="006D1690" w:rsidRPr="00BB0381" w:rsidRDefault="006D1690" w:rsidP="006D16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Сотрудниками указанных отделов взыскано более 817 тысяч рублей штрафов. Всего с начала года </w:t>
      </w:r>
      <w:r w:rsidRPr="00BB0381">
        <w:rPr>
          <w:sz w:val="28"/>
          <w:szCs w:val="28"/>
        </w:rPr>
        <w:t xml:space="preserve">наложено 9,96 миллионов рублей штрафов за нарушения земельного законодательства. </w:t>
      </w:r>
      <w:r>
        <w:rPr>
          <w:sz w:val="28"/>
          <w:szCs w:val="28"/>
        </w:rPr>
        <w:t>Взыскано 7,089 миллиона рублей. Большая ч</w:t>
      </w:r>
      <w:r w:rsidRPr="00BB0381">
        <w:rPr>
          <w:sz w:val="28"/>
          <w:szCs w:val="28"/>
        </w:rPr>
        <w:t>асть этих денежных средств будет направлена в местные бюджеты Московской области.</w:t>
      </w:r>
    </w:p>
    <w:p w:rsidR="00DB74CA" w:rsidRDefault="00DB74CA" w:rsidP="00DB74CA">
      <w:pPr>
        <w:spacing w:after="0"/>
        <w:ind w:firstLine="720"/>
        <w:jc w:val="both"/>
        <w:rPr>
          <w:sz w:val="26"/>
          <w:szCs w:val="26"/>
        </w:rPr>
      </w:pPr>
      <w:bookmarkStart w:id="0" w:name="_GoBack"/>
      <w:bookmarkEnd w:id="0"/>
    </w:p>
    <w:p w:rsidR="00BB0381" w:rsidRDefault="00BB0381" w:rsidP="00DB74CA">
      <w:pPr>
        <w:spacing w:after="0"/>
        <w:ind w:firstLine="720"/>
        <w:jc w:val="both"/>
        <w:rPr>
          <w:sz w:val="26"/>
          <w:szCs w:val="26"/>
        </w:rPr>
      </w:pPr>
    </w:p>
    <w:p w:rsidR="00247DAA" w:rsidRDefault="00247DAA" w:rsidP="00DB74CA">
      <w:pPr>
        <w:spacing w:after="0"/>
        <w:ind w:firstLine="720"/>
        <w:jc w:val="both"/>
        <w:rPr>
          <w:sz w:val="26"/>
          <w:szCs w:val="26"/>
        </w:rPr>
      </w:pPr>
    </w:p>
    <w:p w:rsidR="00247DAA" w:rsidRDefault="00247DAA" w:rsidP="00DB74CA">
      <w:pPr>
        <w:spacing w:after="0"/>
        <w:ind w:firstLine="720"/>
        <w:jc w:val="both"/>
        <w:rPr>
          <w:sz w:val="26"/>
          <w:szCs w:val="26"/>
        </w:rPr>
      </w:pPr>
    </w:p>
    <w:p w:rsidR="00247DAA" w:rsidRDefault="00247DAA" w:rsidP="00DB74CA">
      <w:pPr>
        <w:spacing w:after="0"/>
        <w:ind w:firstLine="720"/>
        <w:jc w:val="both"/>
        <w:rPr>
          <w:sz w:val="26"/>
          <w:szCs w:val="26"/>
        </w:rPr>
      </w:pPr>
    </w:p>
    <w:p w:rsidR="00247DAA" w:rsidRPr="00DB74CA" w:rsidRDefault="00247DAA" w:rsidP="00DB74CA">
      <w:pPr>
        <w:spacing w:after="0"/>
        <w:ind w:firstLine="720"/>
        <w:jc w:val="both"/>
        <w:rPr>
          <w:sz w:val="26"/>
          <w:szCs w:val="26"/>
        </w:rPr>
      </w:pPr>
    </w:p>
    <w:p w:rsidR="00AD65BC" w:rsidRPr="00DB74CA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6"/>
          <w:szCs w:val="16"/>
        </w:rPr>
      </w:pPr>
      <w:r w:rsidRPr="00DB74CA">
        <w:rPr>
          <w:rFonts w:ascii="Segoe UI" w:hAnsi="Segoe UI" w:cs="Segoe UI"/>
          <w:b/>
          <w:sz w:val="16"/>
          <w:szCs w:val="16"/>
        </w:rPr>
        <w:t xml:space="preserve">Страница Управления Росреестра по Московской области в </w:t>
      </w:r>
      <w:r w:rsidRPr="00DB74CA">
        <w:rPr>
          <w:rFonts w:ascii="Segoe UI" w:hAnsi="Segoe UI" w:cs="Segoe UI"/>
          <w:b/>
          <w:sz w:val="16"/>
          <w:szCs w:val="16"/>
          <w:lang w:val="en-US"/>
        </w:rPr>
        <w:t>Facebook</w:t>
      </w:r>
      <w:r w:rsidRPr="00DB74CA">
        <w:rPr>
          <w:rFonts w:ascii="Segoe UI" w:hAnsi="Segoe UI" w:cs="Segoe UI"/>
          <w:b/>
          <w:sz w:val="16"/>
          <w:szCs w:val="16"/>
        </w:rPr>
        <w:t>:</w:t>
      </w:r>
    </w:p>
    <w:p w:rsidR="00114FAE" w:rsidRPr="00DB74CA" w:rsidRDefault="00394471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6"/>
          <w:szCs w:val="16"/>
          <w:u w:val="single"/>
          <w:shd w:val="clear" w:color="auto" w:fill="FFFFFF"/>
        </w:rPr>
      </w:pPr>
      <w:hyperlink r:id="rId8" w:history="1"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  <w:lang w:val="en-US"/>
          </w:rPr>
          <w:t>https</w:t>
        </w:r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</w:rPr>
          <w:t>://</w:t>
        </w:r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  <w:lang w:val="en-US"/>
          </w:rPr>
          <w:t>www</w:t>
        </w:r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</w:rPr>
          <w:t>.</w:t>
        </w:r>
        <w:proofErr w:type="spellStart"/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  <w:lang w:val="en-US"/>
          </w:rPr>
          <w:t>facebook</w:t>
        </w:r>
        <w:proofErr w:type="spellEnd"/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</w:rPr>
          <w:t>.</w:t>
        </w:r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  <w:lang w:val="en-US"/>
          </w:rPr>
          <w:t>com</w:t>
        </w:r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</w:rPr>
          <w:t>/</w:t>
        </w:r>
        <w:proofErr w:type="spellStart"/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  <w:lang w:val="en-US"/>
          </w:rPr>
          <w:t>rosreestr</w:t>
        </w:r>
        <w:proofErr w:type="spellEnd"/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</w:rPr>
          <w:t>.50</w:t>
        </w:r>
      </w:hyperlink>
    </w:p>
    <w:p w:rsidR="00AD65BC" w:rsidRPr="00DB74CA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6"/>
          <w:szCs w:val="16"/>
        </w:rPr>
      </w:pPr>
      <w:r w:rsidRPr="00DB74CA">
        <w:rPr>
          <w:rFonts w:ascii="Segoe UI" w:hAnsi="Segoe UI" w:cs="Segoe UI"/>
          <w:b/>
          <w:sz w:val="16"/>
          <w:szCs w:val="16"/>
        </w:rPr>
        <w:t>Пресс-служба Управления Росреестра по Московской области:</w:t>
      </w:r>
    </w:p>
    <w:p w:rsidR="001B284A" w:rsidRPr="00DB74CA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6"/>
          <w:szCs w:val="16"/>
        </w:rPr>
      </w:pPr>
      <w:r w:rsidRPr="00DB74CA">
        <w:rPr>
          <w:rFonts w:ascii="Segoe UI" w:hAnsi="Segoe UI" w:cs="Segoe UI"/>
          <w:sz w:val="16"/>
          <w:szCs w:val="16"/>
        </w:rPr>
        <w:t>Колесин Никита</w:t>
      </w:r>
      <w:r w:rsidR="00AD65BC" w:rsidRPr="00DB74CA">
        <w:rPr>
          <w:rFonts w:ascii="Segoe UI" w:hAnsi="Segoe UI" w:cs="Segoe UI"/>
          <w:sz w:val="16"/>
          <w:szCs w:val="16"/>
        </w:rPr>
        <w:t xml:space="preserve"> </w:t>
      </w:r>
      <w:hyperlink r:id="rId9" w:history="1">
        <w:r w:rsidR="00AD65BC" w:rsidRPr="00DB74CA">
          <w:rPr>
            <w:rStyle w:val="a5"/>
            <w:sz w:val="16"/>
            <w:szCs w:val="16"/>
          </w:rPr>
          <w:t>ypravleniemo@yandex.ru</w:t>
        </w:r>
      </w:hyperlink>
      <w:r w:rsidR="00AD65BC" w:rsidRPr="00DB74CA">
        <w:rPr>
          <w:rFonts w:ascii="Segoe UI" w:hAnsi="Segoe UI" w:cs="Segoe UI"/>
          <w:sz w:val="16"/>
          <w:szCs w:val="16"/>
        </w:rPr>
        <w:t>+7 (915) 206-52-51</w:t>
      </w:r>
    </w:p>
    <w:sectPr w:rsidR="001B284A" w:rsidRPr="00DB74CA" w:rsidSect="00DB74CA">
      <w:pgSz w:w="12240" w:h="15840"/>
      <w:pgMar w:top="993" w:right="567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2A57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0F1C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47DAA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471"/>
    <w:rsid w:val="00394F72"/>
    <w:rsid w:val="003952C3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77B43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1690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1FD1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145A9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381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B74CA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01EE5-B409-4866-9BBD-6A4F9BA9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6</cp:revision>
  <cp:lastPrinted>2018-03-12T14:46:00Z</cp:lastPrinted>
  <dcterms:created xsi:type="dcterms:W3CDTF">2018-03-12T11:53:00Z</dcterms:created>
  <dcterms:modified xsi:type="dcterms:W3CDTF">2018-03-20T13:43:00Z</dcterms:modified>
</cp:coreProperties>
</file>